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01"/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194"/>
        <w:gridCol w:w="246"/>
        <w:gridCol w:w="4741"/>
        <w:gridCol w:w="1937"/>
      </w:tblGrid>
      <w:tr w:rsidR="00AD0FE7" w:rsidRPr="00905755" w:rsidTr="00506FF9">
        <w:trPr>
          <w:trHeight w:val="2420"/>
        </w:trPr>
        <w:tc>
          <w:tcPr>
            <w:tcW w:w="8118" w:type="dxa"/>
            <w:gridSpan w:val="4"/>
            <w:tcBorders>
              <w:bottom w:val="single" w:sz="4" w:space="0" w:color="auto"/>
            </w:tcBorders>
          </w:tcPr>
          <w:p w:rsidR="00AD0FE7" w:rsidRPr="00905755" w:rsidRDefault="00AD0FE7" w:rsidP="009B1FFF">
            <w:pPr>
              <w:tabs>
                <w:tab w:val="left" w:pos="270"/>
              </w:tabs>
              <w:ind w:left="274"/>
              <w:jc w:val="center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905755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TENDER NOTICE</w:t>
            </w:r>
          </w:p>
          <w:p w:rsidR="00356328" w:rsidRPr="00506FF9" w:rsidRDefault="00AD0FE7" w:rsidP="00506FF9">
            <w:pPr>
              <w:spacing w:before="36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B5339">
              <w:rPr>
                <w:rFonts w:ascii="Arial" w:hAnsi="Arial" w:cs="Arial"/>
                <w:sz w:val="24"/>
                <w:szCs w:val="24"/>
                <w:lang w:val="en-GB"/>
              </w:rPr>
              <w:t>Sealed quotations are invited fr</w:t>
            </w:r>
            <w:r w:rsidR="00D706D5" w:rsidRPr="008B5339">
              <w:rPr>
                <w:rFonts w:ascii="Arial" w:hAnsi="Arial" w:cs="Arial"/>
                <w:sz w:val="24"/>
                <w:szCs w:val="24"/>
                <w:lang w:val="en-GB"/>
              </w:rPr>
              <w:t xml:space="preserve">om potential dealing firms for </w:t>
            </w:r>
            <w:r w:rsidR="008B5339" w:rsidRPr="008B533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 support and maintenance of deployed load data improvement project (LDIP)</w:t>
            </w:r>
          </w:p>
          <w:p w:rsidR="007F41A6" w:rsidRPr="00905755" w:rsidRDefault="000C5962" w:rsidP="009B1F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905755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Technical and Financial bids shall be </w:t>
            </w:r>
            <w:r w:rsidR="006256B0" w:rsidRPr="00905755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received </w:t>
            </w:r>
            <w:r w:rsidR="006256B0" w:rsidRPr="00905755">
              <w:rPr>
                <w:rFonts w:ascii="Arial" w:hAnsi="Arial" w:cs="Arial"/>
                <w:sz w:val="24"/>
                <w:szCs w:val="24"/>
                <w:lang w:val="en-GB"/>
              </w:rPr>
              <w:t>up</w:t>
            </w:r>
            <w:r w:rsidR="00AD0FE7" w:rsidRPr="00905755">
              <w:rPr>
                <w:rFonts w:ascii="Arial" w:hAnsi="Arial" w:cs="Arial"/>
                <w:sz w:val="24"/>
                <w:szCs w:val="24"/>
                <w:lang w:val="en-GB"/>
              </w:rPr>
              <w:t xml:space="preserve"> till </w:t>
            </w:r>
            <w:r w:rsidR="00506FF9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="00081D6F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  <w:r w:rsidR="00A016B5" w:rsidRPr="00905755">
              <w:rPr>
                <w:rFonts w:ascii="Arial" w:hAnsi="Arial" w:cs="Arial"/>
                <w:sz w:val="24"/>
                <w:szCs w:val="24"/>
                <w:lang w:val="en-GB"/>
              </w:rPr>
              <w:t>-0</w:t>
            </w:r>
            <w:r w:rsidR="00506FF9">
              <w:rPr>
                <w:rFonts w:ascii="Arial" w:hAnsi="Arial" w:cs="Arial"/>
                <w:sz w:val="24"/>
                <w:szCs w:val="24"/>
                <w:lang w:val="en-GB"/>
              </w:rPr>
              <w:t>7</w:t>
            </w:r>
            <w:r w:rsidR="00A016B5" w:rsidRPr="00905755">
              <w:rPr>
                <w:rFonts w:ascii="Arial" w:hAnsi="Arial" w:cs="Arial"/>
                <w:sz w:val="24"/>
                <w:szCs w:val="24"/>
                <w:lang w:val="en-GB"/>
              </w:rPr>
              <w:t xml:space="preserve">-2017 </w:t>
            </w:r>
            <w:r w:rsidRPr="00905755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at 11</w:t>
            </w:r>
            <w:r w:rsidR="008C7EDE" w:rsidRPr="00905755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:00</w:t>
            </w:r>
            <w:r w:rsidR="00AD0FE7" w:rsidRPr="00905755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6256B0" w:rsidRPr="00905755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A</w:t>
            </w:r>
            <w:r w:rsidR="006F7223" w:rsidRPr="00905755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: M</w:t>
            </w:r>
            <w:r w:rsidR="006256B0" w:rsidRPr="00905755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in SB</w:t>
            </w:r>
            <w:r w:rsidRPr="00905755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-26 WAPDA House, Lahore.</w:t>
            </w:r>
          </w:p>
          <w:p w:rsidR="00AD0FE7" w:rsidRPr="00905755" w:rsidRDefault="000C5962" w:rsidP="009B1F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905755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:rsidR="009C0AA1" w:rsidRPr="00905755" w:rsidRDefault="006F7223" w:rsidP="009B1F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905755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Tech</w:t>
            </w:r>
            <w:r w:rsidR="00903236" w:rsidRPr="00905755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nical Bids shall be opened on </w:t>
            </w:r>
            <w:r w:rsidR="00A016B5" w:rsidRPr="00905755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   </w:t>
            </w:r>
            <w:r w:rsidR="00506FF9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0</w:t>
            </w:r>
            <w:r w:rsidR="00081D6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5</w:t>
            </w:r>
            <w:bookmarkStart w:id="0" w:name="_GoBack"/>
            <w:bookmarkEnd w:id="0"/>
            <w:r w:rsidR="00A016B5" w:rsidRPr="00905755">
              <w:rPr>
                <w:rFonts w:ascii="Arial" w:hAnsi="Arial" w:cs="Arial"/>
                <w:sz w:val="24"/>
                <w:szCs w:val="24"/>
                <w:lang w:val="en-GB"/>
              </w:rPr>
              <w:t>-0</w:t>
            </w:r>
            <w:r w:rsidR="00506FF9">
              <w:rPr>
                <w:rFonts w:ascii="Arial" w:hAnsi="Arial" w:cs="Arial"/>
                <w:sz w:val="24"/>
                <w:szCs w:val="24"/>
                <w:lang w:val="en-GB"/>
              </w:rPr>
              <w:t>7</w:t>
            </w:r>
            <w:r w:rsidR="00A016B5" w:rsidRPr="00905755">
              <w:rPr>
                <w:rFonts w:ascii="Arial" w:hAnsi="Arial" w:cs="Arial"/>
                <w:sz w:val="24"/>
                <w:szCs w:val="24"/>
                <w:lang w:val="en-GB"/>
              </w:rPr>
              <w:t xml:space="preserve">-2017 </w:t>
            </w:r>
            <w:r w:rsidRPr="00905755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at 11:30 A:M</w:t>
            </w:r>
          </w:p>
          <w:p w:rsidR="006F7223" w:rsidRPr="00905755" w:rsidRDefault="009C0AA1" w:rsidP="009B1F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905755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Opening date of Financial Bids will communicated to technically qualified firms through letters.</w:t>
            </w:r>
          </w:p>
          <w:p w:rsidR="00AD0FE7" w:rsidRPr="00905755" w:rsidRDefault="00AD0FE7" w:rsidP="009B1FFF">
            <w:pPr>
              <w:pStyle w:val="BodyText"/>
              <w:spacing w:before="120" w:after="120"/>
              <w:jc w:val="left"/>
              <w:rPr>
                <w:rFonts w:cs="Arial"/>
                <w:bCs/>
                <w:szCs w:val="24"/>
              </w:rPr>
            </w:pPr>
            <w:r w:rsidRPr="00905755">
              <w:rPr>
                <w:rFonts w:cs="Arial"/>
                <w:bCs/>
                <w:szCs w:val="24"/>
              </w:rPr>
              <w:t xml:space="preserve">Please download </w:t>
            </w:r>
            <w:r w:rsidR="00D706D5" w:rsidRPr="00905755">
              <w:rPr>
                <w:rFonts w:cs="Arial"/>
                <w:bCs/>
                <w:szCs w:val="24"/>
              </w:rPr>
              <w:t xml:space="preserve">Tender </w:t>
            </w:r>
            <w:r w:rsidR="009C0AA1" w:rsidRPr="00905755">
              <w:rPr>
                <w:rFonts w:cs="Arial"/>
                <w:bCs/>
                <w:szCs w:val="24"/>
              </w:rPr>
              <w:t>D</w:t>
            </w:r>
            <w:r w:rsidR="00D706D5" w:rsidRPr="00905755">
              <w:rPr>
                <w:rFonts w:cs="Arial"/>
                <w:bCs/>
                <w:szCs w:val="24"/>
              </w:rPr>
              <w:t xml:space="preserve">ocument with </w:t>
            </w:r>
            <w:r w:rsidRPr="00905755">
              <w:rPr>
                <w:rFonts w:cs="Arial"/>
                <w:bCs/>
                <w:szCs w:val="24"/>
              </w:rPr>
              <w:t xml:space="preserve">all details from </w:t>
            </w:r>
            <w:hyperlink r:id="rId7" w:history="1">
              <w:r w:rsidRPr="00905755">
                <w:rPr>
                  <w:rStyle w:val="Hyperlink"/>
                  <w:rFonts w:cs="Arial"/>
                  <w:bCs/>
                  <w:szCs w:val="24"/>
                </w:rPr>
                <w:t>www.pitc.com.pk</w:t>
              </w:r>
            </w:hyperlink>
            <w:r w:rsidR="00EF4296" w:rsidRPr="00905755">
              <w:t xml:space="preserve"> and www.ppra.org.pk</w:t>
            </w:r>
            <w:r w:rsidRPr="00905755">
              <w:rPr>
                <w:rFonts w:cs="Arial"/>
                <w:szCs w:val="24"/>
              </w:rPr>
              <w:t xml:space="preserve"> websites</w:t>
            </w:r>
            <w:r w:rsidRPr="00905755">
              <w:rPr>
                <w:rFonts w:cs="Arial"/>
                <w:bCs/>
                <w:szCs w:val="24"/>
              </w:rPr>
              <w:t xml:space="preserve">. </w:t>
            </w:r>
          </w:p>
          <w:p w:rsidR="00AD0FE7" w:rsidRPr="00905755" w:rsidRDefault="00AD0FE7" w:rsidP="009B1FFF">
            <w:pPr>
              <w:pStyle w:val="BodyText"/>
              <w:spacing w:before="120" w:after="120"/>
              <w:ind w:right="-108"/>
              <w:rPr>
                <w:rFonts w:cs="Arial"/>
                <w:bCs/>
                <w:szCs w:val="24"/>
              </w:rPr>
            </w:pPr>
            <w:r w:rsidRPr="00905755">
              <w:rPr>
                <w:rFonts w:cs="Arial"/>
                <w:szCs w:val="24"/>
              </w:rPr>
              <w:t xml:space="preserve">For any further clarification please contact </w:t>
            </w:r>
            <w:r w:rsidR="00D97B60" w:rsidRPr="00905755">
              <w:rPr>
                <w:rFonts w:cs="Arial"/>
                <w:szCs w:val="24"/>
              </w:rPr>
              <w:t>Director General (ISDS)</w:t>
            </w:r>
            <w:r w:rsidRPr="00905755">
              <w:rPr>
                <w:rFonts w:cs="Arial"/>
                <w:szCs w:val="24"/>
              </w:rPr>
              <w:t xml:space="preserve"> Ph. No. 042-992021</w:t>
            </w:r>
            <w:r w:rsidR="000C5962" w:rsidRPr="00905755">
              <w:rPr>
                <w:rFonts w:cs="Arial"/>
                <w:szCs w:val="24"/>
              </w:rPr>
              <w:t>6</w:t>
            </w:r>
            <w:r w:rsidR="00D97B60" w:rsidRPr="00905755">
              <w:rPr>
                <w:rFonts w:cs="Arial"/>
                <w:szCs w:val="24"/>
              </w:rPr>
              <w:t>2</w:t>
            </w:r>
            <w:r w:rsidR="000C5962" w:rsidRPr="00905755">
              <w:rPr>
                <w:rFonts w:cs="Arial"/>
                <w:szCs w:val="24"/>
              </w:rPr>
              <w:t>, 042-99202211 Ext. 2064, 30</w:t>
            </w:r>
            <w:r w:rsidR="00D97B60" w:rsidRPr="00905755">
              <w:rPr>
                <w:rFonts w:cs="Arial"/>
                <w:szCs w:val="24"/>
              </w:rPr>
              <w:t>44</w:t>
            </w:r>
            <w:r w:rsidR="008B5339">
              <w:rPr>
                <w:rFonts w:cs="Arial"/>
                <w:szCs w:val="24"/>
              </w:rPr>
              <w:t xml:space="preserve">, </w:t>
            </w:r>
            <w:proofErr w:type="gramStart"/>
            <w:r w:rsidR="008B5339">
              <w:rPr>
                <w:rFonts w:cs="Arial"/>
                <w:szCs w:val="24"/>
              </w:rPr>
              <w:t>3017</w:t>
            </w:r>
            <w:proofErr w:type="gramEnd"/>
            <w:r w:rsidRPr="00905755">
              <w:rPr>
                <w:rFonts w:cs="Arial"/>
                <w:szCs w:val="24"/>
              </w:rPr>
              <w:t xml:space="preserve"> during office hours.</w:t>
            </w:r>
          </w:p>
        </w:tc>
      </w:tr>
      <w:tr w:rsidR="009B1FFF" w:rsidRPr="00905755" w:rsidTr="00506FF9">
        <w:trPr>
          <w:trHeight w:val="953"/>
        </w:trPr>
        <w:tc>
          <w:tcPr>
            <w:tcW w:w="1194" w:type="dxa"/>
            <w:tcBorders>
              <w:top w:val="single" w:sz="4" w:space="0" w:color="auto"/>
              <w:right w:val="single" w:sz="4" w:space="0" w:color="auto"/>
            </w:tcBorders>
          </w:tcPr>
          <w:p w:rsidR="009B1FFF" w:rsidRPr="00905755" w:rsidRDefault="009B1FFF" w:rsidP="009B1FFF">
            <w:pPr>
              <w:tabs>
                <w:tab w:val="left" w:pos="270"/>
              </w:tabs>
              <w:ind w:left="274"/>
              <w:jc w:val="center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905755">
              <w:rPr>
                <w:rFonts w:cs="Arial"/>
                <w:noProof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61D9E6A6" wp14:editId="7F72576D">
                  <wp:simplePos x="0" y="0"/>
                  <wp:positionH relativeFrom="column">
                    <wp:posOffset>-10353</wp:posOffset>
                  </wp:positionH>
                  <wp:positionV relativeFrom="paragraph">
                    <wp:posOffset>35684</wp:posOffset>
                  </wp:positionV>
                  <wp:extent cx="583116" cy="551280"/>
                  <wp:effectExtent l="0" t="0" r="0" b="0"/>
                  <wp:wrapNone/>
                  <wp:docPr id="3" name="Picture 2" descr="pitcf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tcf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116" cy="551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</w:tcPr>
          <w:p w:rsidR="009B1FFF" w:rsidRPr="00905755" w:rsidRDefault="009B1FFF" w:rsidP="009B1FFF">
            <w:pPr>
              <w:tabs>
                <w:tab w:val="left" w:pos="270"/>
              </w:tabs>
              <w:ind w:left="274"/>
              <w:jc w:val="center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47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1FFF" w:rsidRPr="00905755" w:rsidRDefault="009B1FFF" w:rsidP="009B1FFF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05755">
              <w:rPr>
                <w:rFonts w:ascii="Arial" w:hAnsi="Arial" w:cs="Arial"/>
                <w:sz w:val="24"/>
                <w:szCs w:val="24"/>
                <w:lang w:val="en-GB"/>
              </w:rPr>
              <w:t>CEO PITC, 405-WAPDA House, Lahore.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</w:tcPr>
          <w:p w:rsidR="009B1FFF" w:rsidRPr="00905755" w:rsidRDefault="009B1FFF" w:rsidP="009B1FF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05755">
              <w:rPr>
                <w:noProof/>
              </w:rPr>
              <w:drawing>
                <wp:inline distT="0" distB="0" distL="0" distR="0" wp14:anchorId="6090EABB" wp14:editId="3289E4C5">
                  <wp:extent cx="512956" cy="546410"/>
                  <wp:effectExtent l="0" t="0" r="0" b="0"/>
                  <wp:docPr id="2" name="Picture 2" descr="State_emblem_of_Paki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tate_emblem_of_Paki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812" cy="570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54D" w:rsidRDefault="0085254D" w:rsidP="00B70499">
      <w:pPr>
        <w:ind w:right="2970"/>
      </w:pPr>
    </w:p>
    <w:p w:rsidR="00035DD7" w:rsidRDefault="00035DD7" w:rsidP="003D68B5">
      <w:pPr>
        <w:spacing w:after="200" w:line="276" w:lineRule="auto"/>
      </w:pPr>
    </w:p>
    <w:p w:rsidR="00A73D53" w:rsidRDefault="00A73D53" w:rsidP="003D68B5">
      <w:pPr>
        <w:spacing w:after="200" w:line="276" w:lineRule="auto"/>
      </w:pPr>
    </w:p>
    <w:p w:rsidR="00A73D53" w:rsidRDefault="00A73D53" w:rsidP="003D68B5">
      <w:pPr>
        <w:spacing w:after="200" w:line="276" w:lineRule="auto"/>
      </w:pPr>
    </w:p>
    <w:p w:rsidR="00A73D53" w:rsidRDefault="00A73D53" w:rsidP="003D68B5">
      <w:pPr>
        <w:spacing w:after="200" w:line="276" w:lineRule="auto"/>
      </w:pPr>
    </w:p>
    <w:p w:rsidR="00A73D53" w:rsidRDefault="00A73D53" w:rsidP="003D68B5">
      <w:pPr>
        <w:spacing w:after="200" w:line="276" w:lineRule="auto"/>
      </w:pPr>
    </w:p>
    <w:p w:rsidR="00A73D53" w:rsidRDefault="00A73D53" w:rsidP="003D68B5">
      <w:pPr>
        <w:spacing w:after="200" w:line="276" w:lineRule="auto"/>
      </w:pPr>
    </w:p>
    <w:p w:rsidR="00A73D53" w:rsidRDefault="00A73D53" w:rsidP="003D68B5">
      <w:pPr>
        <w:spacing w:after="200" w:line="276" w:lineRule="auto"/>
      </w:pPr>
    </w:p>
    <w:p w:rsidR="00A73D53" w:rsidRDefault="00A73D53" w:rsidP="003D68B5">
      <w:pPr>
        <w:spacing w:after="200" w:line="276" w:lineRule="auto"/>
      </w:pPr>
    </w:p>
    <w:p w:rsidR="00A73D53" w:rsidRDefault="00A73D53" w:rsidP="003D68B5">
      <w:pPr>
        <w:spacing w:after="200" w:line="276" w:lineRule="auto"/>
      </w:pPr>
    </w:p>
    <w:p w:rsidR="00AD0FE7" w:rsidRDefault="00AD0FE7" w:rsidP="003D68B5">
      <w:pPr>
        <w:spacing w:after="200" w:line="276" w:lineRule="auto"/>
      </w:pPr>
    </w:p>
    <w:p w:rsidR="00AD0FE7" w:rsidRDefault="00AD0FE7" w:rsidP="003D68B5">
      <w:pPr>
        <w:spacing w:after="200" w:line="276" w:lineRule="auto"/>
      </w:pPr>
    </w:p>
    <w:p w:rsidR="00AD0FE7" w:rsidRDefault="00AD0FE7" w:rsidP="003D68B5">
      <w:pPr>
        <w:spacing w:after="200" w:line="276" w:lineRule="auto"/>
      </w:pPr>
    </w:p>
    <w:p w:rsidR="00AD0FE7" w:rsidRDefault="00AD0FE7" w:rsidP="003D68B5">
      <w:pPr>
        <w:spacing w:after="200" w:line="276" w:lineRule="auto"/>
      </w:pPr>
    </w:p>
    <w:p w:rsidR="00AD0FE7" w:rsidRDefault="00AD0FE7" w:rsidP="003D68B5">
      <w:pPr>
        <w:spacing w:after="200" w:line="276" w:lineRule="auto"/>
      </w:pPr>
    </w:p>
    <w:p w:rsidR="008B5339" w:rsidRDefault="008B5339" w:rsidP="003D68B5">
      <w:pPr>
        <w:spacing w:after="200" w:line="276" w:lineRule="auto"/>
      </w:pPr>
    </w:p>
    <w:p w:rsidR="008B5339" w:rsidRDefault="008B5339" w:rsidP="003D68B5">
      <w:pPr>
        <w:spacing w:after="200" w:line="276" w:lineRule="auto"/>
      </w:pPr>
    </w:p>
    <w:p w:rsidR="00DB3DA8" w:rsidRDefault="00DB3DA8" w:rsidP="00DB3DA8">
      <w:pPr>
        <w:pStyle w:val="BodyText"/>
        <w:spacing w:before="120" w:after="120"/>
        <w:ind w:firstLine="90"/>
        <w:rPr>
          <w:rFonts w:cs="Arial"/>
          <w:noProof/>
        </w:rPr>
      </w:pPr>
    </w:p>
    <w:p w:rsidR="00DB3DA8" w:rsidRDefault="00DB3DA8" w:rsidP="00DB3DA8">
      <w:pPr>
        <w:pStyle w:val="BodyText"/>
        <w:spacing w:before="120" w:after="120"/>
        <w:ind w:firstLine="90"/>
        <w:rPr>
          <w:rFonts w:cs="Arial"/>
          <w:noProof/>
        </w:rPr>
      </w:pPr>
    </w:p>
    <w:p w:rsidR="00DB3DA8" w:rsidRDefault="00DB3DA8" w:rsidP="00DB3DA8">
      <w:pPr>
        <w:pStyle w:val="BodyText"/>
        <w:spacing w:before="120" w:after="120"/>
        <w:ind w:firstLine="90"/>
        <w:rPr>
          <w:rFonts w:cs="Arial"/>
          <w:noProof/>
        </w:rPr>
      </w:pPr>
    </w:p>
    <w:p w:rsidR="00DB3DA8" w:rsidRDefault="00DB3DA8" w:rsidP="00DB3DA8">
      <w:pPr>
        <w:pStyle w:val="BodyText"/>
        <w:spacing w:before="120" w:after="120"/>
        <w:ind w:firstLine="90"/>
        <w:rPr>
          <w:rFonts w:cs="Arial"/>
          <w:noProof/>
        </w:rPr>
      </w:pPr>
    </w:p>
    <w:p w:rsidR="00DB3DA8" w:rsidRDefault="00DB3DA8" w:rsidP="00DB3DA8">
      <w:pPr>
        <w:pStyle w:val="BodyText"/>
        <w:spacing w:before="120" w:after="120"/>
        <w:ind w:firstLine="90"/>
        <w:rPr>
          <w:rFonts w:cs="Arial"/>
          <w:noProof/>
        </w:rPr>
      </w:pPr>
    </w:p>
    <w:p w:rsidR="00DB3DA8" w:rsidRDefault="00DB3DA8" w:rsidP="00DB3DA8">
      <w:pPr>
        <w:pStyle w:val="BodyText"/>
        <w:spacing w:before="120" w:after="120"/>
        <w:ind w:firstLine="90"/>
        <w:rPr>
          <w:rFonts w:cs="Arial"/>
          <w:noProof/>
        </w:rPr>
      </w:pPr>
    </w:p>
    <w:p w:rsidR="00DB3DA8" w:rsidRDefault="00DB3DA8" w:rsidP="00DB3DA8">
      <w:pPr>
        <w:pStyle w:val="BodyText"/>
        <w:spacing w:before="120" w:after="120"/>
        <w:ind w:firstLine="90"/>
        <w:rPr>
          <w:rFonts w:cs="Arial"/>
          <w:noProof/>
        </w:rPr>
      </w:pPr>
    </w:p>
    <w:p w:rsidR="00DB3DA8" w:rsidRDefault="00DB3DA8" w:rsidP="00DB3DA8">
      <w:pPr>
        <w:pStyle w:val="BodyText"/>
        <w:spacing w:before="120" w:after="120"/>
        <w:ind w:firstLine="90"/>
        <w:rPr>
          <w:rFonts w:cs="Arial"/>
          <w:noProof/>
        </w:rPr>
      </w:pPr>
    </w:p>
    <w:p w:rsidR="00DB3DA8" w:rsidRDefault="00DB3DA8" w:rsidP="00DB3DA8">
      <w:pPr>
        <w:pStyle w:val="BodyText"/>
        <w:spacing w:before="120" w:after="120"/>
        <w:ind w:firstLine="90"/>
        <w:rPr>
          <w:rFonts w:cs="Arial"/>
          <w:noProof/>
        </w:rPr>
      </w:pPr>
    </w:p>
    <w:p w:rsidR="00DB3DA8" w:rsidRDefault="00DB3DA8" w:rsidP="00DB3DA8">
      <w:pPr>
        <w:pStyle w:val="BodyText"/>
        <w:spacing w:before="120" w:after="120"/>
        <w:ind w:firstLine="90"/>
        <w:rPr>
          <w:rFonts w:cs="Arial"/>
          <w:noProof/>
        </w:rPr>
      </w:pPr>
    </w:p>
    <w:p w:rsidR="00DB3DA8" w:rsidRDefault="00DB3DA8" w:rsidP="00DB3DA8">
      <w:pPr>
        <w:pStyle w:val="BodyText"/>
        <w:spacing w:before="120" w:after="120"/>
        <w:ind w:firstLine="90"/>
        <w:rPr>
          <w:rFonts w:cs="Arial"/>
          <w:noProof/>
        </w:rPr>
      </w:pPr>
    </w:p>
    <w:p w:rsidR="00DB3DA8" w:rsidRDefault="00DB3DA8" w:rsidP="00DB3DA8">
      <w:pPr>
        <w:pStyle w:val="BodyText"/>
        <w:spacing w:before="120" w:after="120"/>
        <w:ind w:firstLine="90"/>
        <w:rPr>
          <w:rFonts w:cs="Arial"/>
          <w:noProof/>
        </w:rPr>
      </w:pPr>
    </w:p>
    <w:p w:rsidR="00DB3DA8" w:rsidRPr="00C735F9" w:rsidRDefault="00DB3DA8" w:rsidP="00DB3DA8">
      <w:pPr>
        <w:pStyle w:val="BodyText"/>
        <w:spacing w:before="120" w:after="120"/>
        <w:ind w:firstLine="90"/>
        <w:rPr>
          <w:sz w:val="20"/>
          <w:lang w:val="en-GB"/>
        </w:rPr>
      </w:pPr>
    </w:p>
    <w:sectPr w:rsidR="00DB3DA8" w:rsidRPr="00C735F9" w:rsidSect="008A131C">
      <w:pgSz w:w="12240" w:h="15840"/>
      <w:pgMar w:top="1440" w:right="18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90FCE"/>
    <w:multiLevelType w:val="hybridMultilevel"/>
    <w:tmpl w:val="F864D9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F9"/>
    <w:rsid w:val="00035DD7"/>
    <w:rsid w:val="00047066"/>
    <w:rsid w:val="00056B91"/>
    <w:rsid w:val="00081D6F"/>
    <w:rsid w:val="00092A95"/>
    <w:rsid w:val="0009569E"/>
    <w:rsid w:val="000C5962"/>
    <w:rsid w:val="000D3E2E"/>
    <w:rsid w:val="001040D5"/>
    <w:rsid w:val="00113A1D"/>
    <w:rsid w:val="00170A59"/>
    <w:rsid w:val="00197C68"/>
    <w:rsid w:val="001A59A3"/>
    <w:rsid w:val="002063CD"/>
    <w:rsid w:val="0020670C"/>
    <w:rsid w:val="002665B2"/>
    <w:rsid w:val="00292852"/>
    <w:rsid w:val="00323502"/>
    <w:rsid w:val="00356328"/>
    <w:rsid w:val="0036061D"/>
    <w:rsid w:val="00363B25"/>
    <w:rsid w:val="00367380"/>
    <w:rsid w:val="00370E00"/>
    <w:rsid w:val="00373A25"/>
    <w:rsid w:val="003A2AC3"/>
    <w:rsid w:val="003B05CF"/>
    <w:rsid w:val="003D68B5"/>
    <w:rsid w:val="003D6A5E"/>
    <w:rsid w:val="00491137"/>
    <w:rsid w:val="004A54E4"/>
    <w:rsid w:val="004D697E"/>
    <w:rsid w:val="00506FF9"/>
    <w:rsid w:val="005249FF"/>
    <w:rsid w:val="00584B69"/>
    <w:rsid w:val="00596D0B"/>
    <w:rsid w:val="005A3F32"/>
    <w:rsid w:val="005C186A"/>
    <w:rsid w:val="005C3675"/>
    <w:rsid w:val="005E492E"/>
    <w:rsid w:val="005E78DB"/>
    <w:rsid w:val="0060289A"/>
    <w:rsid w:val="006256B0"/>
    <w:rsid w:val="00631E2D"/>
    <w:rsid w:val="006567AD"/>
    <w:rsid w:val="006C6922"/>
    <w:rsid w:val="006D0DA9"/>
    <w:rsid w:val="006F6895"/>
    <w:rsid w:val="006F7223"/>
    <w:rsid w:val="00711EB7"/>
    <w:rsid w:val="007211DE"/>
    <w:rsid w:val="007B024D"/>
    <w:rsid w:val="007B5378"/>
    <w:rsid w:val="007F41A6"/>
    <w:rsid w:val="0085254D"/>
    <w:rsid w:val="008A131C"/>
    <w:rsid w:val="008A2EBC"/>
    <w:rsid w:val="008A7449"/>
    <w:rsid w:val="008B30BA"/>
    <w:rsid w:val="008B5339"/>
    <w:rsid w:val="008C02BA"/>
    <w:rsid w:val="008C7EDE"/>
    <w:rsid w:val="008E00B2"/>
    <w:rsid w:val="00903236"/>
    <w:rsid w:val="00905755"/>
    <w:rsid w:val="009331CC"/>
    <w:rsid w:val="00945B4A"/>
    <w:rsid w:val="00961E06"/>
    <w:rsid w:val="00971C12"/>
    <w:rsid w:val="00991B62"/>
    <w:rsid w:val="009B1FFF"/>
    <w:rsid w:val="009C0AA1"/>
    <w:rsid w:val="009C68AF"/>
    <w:rsid w:val="009F1CA0"/>
    <w:rsid w:val="00A016B5"/>
    <w:rsid w:val="00A01C3D"/>
    <w:rsid w:val="00A12D7D"/>
    <w:rsid w:val="00A140CB"/>
    <w:rsid w:val="00A649D9"/>
    <w:rsid w:val="00A73D53"/>
    <w:rsid w:val="00AA5C0E"/>
    <w:rsid w:val="00AD0FE7"/>
    <w:rsid w:val="00AF36E3"/>
    <w:rsid w:val="00B24C4E"/>
    <w:rsid w:val="00B2585C"/>
    <w:rsid w:val="00B61C43"/>
    <w:rsid w:val="00B626A1"/>
    <w:rsid w:val="00B63050"/>
    <w:rsid w:val="00B70499"/>
    <w:rsid w:val="00B91AA8"/>
    <w:rsid w:val="00BC7FD3"/>
    <w:rsid w:val="00BD55DA"/>
    <w:rsid w:val="00BF6A19"/>
    <w:rsid w:val="00C05D7C"/>
    <w:rsid w:val="00C3561C"/>
    <w:rsid w:val="00C35B8C"/>
    <w:rsid w:val="00C36DAF"/>
    <w:rsid w:val="00C735F9"/>
    <w:rsid w:val="00CA5992"/>
    <w:rsid w:val="00CA5C37"/>
    <w:rsid w:val="00CF7C68"/>
    <w:rsid w:val="00D02447"/>
    <w:rsid w:val="00D37CF8"/>
    <w:rsid w:val="00D41DD1"/>
    <w:rsid w:val="00D47007"/>
    <w:rsid w:val="00D50B93"/>
    <w:rsid w:val="00D706D5"/>
    <w:rsid w:val="00D92ED9"/>
    <w:rsid w:val="00D97B60"/>
    <w:rsid w:val="00DB3DA8"/>
    <w:rsid w:val="00E4333F"/>
    <w:rsid w:val="00E45197"/>
    <w:rsid w:val="00E945DC"/>
    <w:rsid w:val="00EC601D"/>
    <w:rsid w:val="00EE691B"/>
    <w:rsid w:val="00EF254D"/>
    <w:rsid w:val="00EF4296"/>
    <w:rsid w:val="00F06E8C"/>
    <w:rsid w:val="00F237C8"/>
    <w:rsid w:val="00F35961"/>
    <w:rsid w:val="00F7100A"/>
    <w:rsid w:val="00FA1925"/>
    <w:rsid w:val="00FC62E3"/>
    <w:rsid w:val="00FC7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E00B2"/>
    <w:pPr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8E00B2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semiHidden/>
    <w:rsid w:val="008E00B2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A59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59A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B9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E00B2"/>
    <w:pPr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8E00B2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semiHidden/>
    <w:rsid w:val="008E00B2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A59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59A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B9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pitc.com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02446-D09F-4501-8564-0C79EB04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Wapda House Lahore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PITC</dc:creator>
  <cp:lastModifiedBy>sohail</cp:lastModifiedBy>
  <cp:revision>6</cp:revision>
  <cp:lastPrinted>2017-05-18T09:53:00Z</cp:lastPrinted>
  <dcterms:created xsi:type="dcterms:W3CDTF">2017-05-29T03:39:00Z</dcterms:created>
  <dcterms:modified xsi:type="dcterms:W3CDTF">2017-06-08T08:45:00Z</dcterms:modified>
</cp:coreProperties>
</file>